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C2686" w14:textId="77777777" w:rsidR="003D2885" w:rsidRDefault="00BD5735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E27721" wp14:editId="1000FAEB">
                <wp:simplePos x="0" y="0"/>
                <wp:positionH relativeFrom="column">
                  <wp:posOffset>12134850</wp:posOffset>
                </wp:positionH>
                <wp:positionV relativeFrom="paragraph">
                  <wp:posOffset>-12507595</wp:posOffset>
                </wp:positionV>
                <wp:extent cx="8255" cy="9864090"/>
                <wp:effectExtent l="12700" t="17145" r="25400" b="20955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0" cy="7138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7.5pt,-597.25pt" to="568.85pt,-35.25pt" ID="Line 10" stroked="t" style="position:absolute" wp14:anchorId="77B0EE1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0A6B941" wp14:editId="671DA8B6">
            <wp:extent cx="1257300" cy="360680"/>
            <wp:effectExtent l="0" t="0" r="0" b="0"/>
            <wp:docPr id="2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15BEA299" w14:textId="77777777" w:rsidR="003D2885" w:rsidRDefault="003D2885">
      <w:pPr>
        <w:pStyle w:val="Heading1"/>
        <w:rPr>
          <w:rFonts w:ascii="Arial" w:hAnsi="Arial" w:cs="Arial"/>
          <w:sz w:val="8"/>
          <w:szCs w:val="8"/>
        </w:rPr>
      </w:pPr>
    </w:p>
    <w:p w14:paraId="4D7078BC" w14:textId="77777777" w:rsidR="003D2885" w:rsidRDefault="00BD5735">
      <w:pPr>
        <w:pStyle w:val="Heading1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6ED4A421" w14:textId="77777777" w:rsidR="003D2885" w:rsidRDefault="00F44439">
      <w:hyperlink r:id="rId6">
        <w:r w:rsidR="00BD5735">
          <w:rPr>
            <w:rStyle w:val="ListLabel10"/>
          </w:rPr>
          <w:t>www.diffusionesport.it</w:t>
        </w:r>
      </w:hyperlink>
    </w:p>
    <w:p w14:paraId="6EA96C0A" w14:textId="77777777" w:rsidR="003D2885" w:rsidRDefault="00BD5735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info@diffusionesport.it</w:t>
      </w:r>
    </w:p>
    <w:p w14:paraId="74A2A4C1" w14:textId="77777777" w:rsidR="003D2885" w:rsidRDefault="00BD5735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Tel. 3397005081</w:t>
      </w:r>
    </w:p>
    <w:p w14:paraId="1E977A53" w14:textId="77777777" w:rsidR="003D2885" w:rsidRDefault="003D2885">
      <w:pPr>
        <w:rPr>
          <w:rFonts w:ascii="Arial" w:hAnsi="Arial" w:cs="Arial"/>
          <w:bCs/>
          <w:sz w:val="16"/>
          <w:szCs w:val="16"/>
        </w:rPr>
      </w:pPr>
    </w:p>
    <w:p w14:paraId="343C7F85" w14:textId="77777777" w:rsidR="003D2885" w:rsidRDefault="003D2885">
      <w:pPr>
        <w:rPr>
          <w:rFonts w:ascii="Arial" w:hAnsi="Arial" w:cs="Arial"/>
          <w:bCs/>
          <w:sz w:val="16"/>
          <w:szCs w:val="16"/>
        </w:rPr>
      </w:pPr>
    </w:p>
    <w:p w14:paraId="0FF4E218" w14:textId="77777777" w:rsidR="003D2885" w:rsidRDefault="00BD573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635" distL="114300" distR="114935" simplePos="0" relativeHeight="3" behindDoc="1" locked="0" layoutInCell="1" allowOverlap="1" wp14:anchorId="77DE2D7F" wp14:editId="21846A1C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0" b="0"/>
            <wp:wrapNone/>
            <wp:docPr id="3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25EDA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4A4DAA82" w14:textId="77777777" w:rsidR="003D2885" w:rsidRDefault="003D2885">
      <w:pPr>
        <w:rPr>
          <w:rFonts w:ascii="Arial" w:hAnsi="Arial" w:cs="Arial"/>
          <w:bCs/>
          <w:sz w:val="16"/>
          <w:szCs w:val="16"/>
        </w:rPr>
      </w:pPr>
    </w:p>
    <w:p w14:paraId="20932AD9" w14:textId="77777777" w:rsidR="003D2885" w:rsidRDefault="003D2885">
      <w:pPr>
        <w:rPr>
          <w:rFonts w:ascii="Arial" w:hAnsi="Arial" w:cs="Arial"/>
          <w:bCs/>
          <w:sz w:val="16"/>
          <w:szCs w:val="16"/>
        </w:rPr>
      </w:pPr>
    </w:p>
    <w:p w14:paraId="48DF96B5" w14:textId="77777777" w:rsidR="003D2885" w:rsidRDefault="003D2885">
      <w:pPr>
        <w:rPr>
          <w:rFonts w:ascii="Arial" w:hAnsi="Arial" w:cs="Arial"/>
          <w:b/>
          <w:bCs/>
          <w:sz w:val="16"/>
          <w:szCs w:val="16"/>
        </w:rPr>
      </w:pPr>
    </w:p>
    <w:p w14:paraId="44A5695B" w14:textId="77777777" w:rsidR="003D2885" w:rsidRDefault="003D2885">
      <w:pPr>
        <w:rPr>
          <w:rFonts w:ascii="Arial" w:hAnsi="Arial" w:cs="Arial"/>
          <w:b/>
          <w:bCs/>
          <w:sz w:val="16"/>
          <w:szCs w:val="16"/>
        </w:rPr>
      </w:pPr>
    </w:p>
    <w:p w14:paraId="18C7AC77" w14:textId="77777777" w:rsidR="003D2885" w:rsidRDefault="003D2885">
      <w:pPr>
        <w:rPr>
          <w:rFonts w:ascii="Arial" w:hAnsi="Arial" w:cs="Arial"/>
          <w:b/>
          <w:bCs/>
          <w:sz w:val="16"/>
          <w:szCs w:val="16"/>
        </w:rPr>
      </w:pPr>
    </w:p>
    <w:p w14:paraId="3F3013FE" w14:textId="77777777" w:rsidR="003D2885" w:rsidRDefault="003D2885">
      <w:pPr>
        <w:rPr>
          <w:rFonts w:ascii="Arial" w:hAnsi="Arial" w:cs="Arial"/>
          <w:b/>
          <w:bCs/>
          <w:sz w:val="16"/>
          <w:szCs w:val="16"/>
        </w:rPr>
      </w:pPr>
    </w:p>
    <w:p w14:paraId="327BCB0B" w14:textId="77777777" w:rsidR="003D2885" w:rsidRDefault="003D2885">
      <w:pPr>
        <w:rPr>
          <w:rFonts w:ascii="Arial" w:hAnsi="Arial" w:cs="Arial"/>
          <w:b/>
          <w:bCs/>
          <w:sz w:val="16"/>
          <w:szCs w:val="16"/>
        </w:rPr>
      </w:pPr>
    </w:p>
    <w:p w14:paraId="522941AE" w14:textId="77777777" w:rsidR="003D2885" w:rsidRDefault="003D2885">
      <w:pPr>
        <w:rPr>
          <w:rFonts w:ascii="Arial" w:hAnsi="Arial" w:cs="Arial"/>
          <w:b/>
          <w:bCs/>
          <w:sz w:val="16"/>
          <w:szCs w:val="16"/>
        </w:rPr>
      </w:pPr>
    </w:p>
    <w:p w14:paraId="13C9A481" w14:textId="77777777" w:rsidR="003D2885" w:rsidRDefault="003D2885">
      <w:pPr>
        <w:rPr>
          <w:rFonts w:ascii="Arial" w:hAnsi="Arial" w:cs="Arial"/>
          <w:b/>
          <w:bCs/>
          <w:sz w:val="16"/>
          <w:szCs w:val="16"/>
        </w:rPr>
      </w:pPr>
    </w:p>
    <w:p w14:paraId="39B898BE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79C88D7B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1DE8AD6F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025237A5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272D70E3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155073EF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4A7C5C88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1FF6BCE7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57B9A82F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0875EABE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2EBB426E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60F053C5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7ECA9649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3CF47A09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09FA8D81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6C13465B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3A7F0F9D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3786CBEF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494A57C1" w14:textId="77777777" w:rsidR="003D2885" w:rsidRDefault="00BD57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7" behindDoc="1" locked="0" layoutInCell="1" allowOverlap="1" wp14:anchorId="6FE76925" wp14:editId="1BB99A64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4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56F57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055D297C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620D3B75" w14:textId="77777777" w:rsidR="003D2885" w:rsidRDefault="003D2885">
      <w:pPr>
        <w:jc w:val="center"/>
        <w:rPr>
          <w:rFonts w:ascii="Arial" w:hAnsi="Arial" w:cs="Arial"/>
          <w:b/>
          <w:bCs/>
        </w:rPr>
      </w:pPr>
    </w:p>
    <w:p w14:paraId="30AEE74C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40EC28C0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3EE414EF" w14:textId="77777777" w:rsidR="003D2885" w:rsidRDefault="00BD57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24460" simplePos="0" relativeHeight="6" behindDoc="1" locked="0" layoutInCell="1" allowOverlap="1" wp14:anchorId="3A64C22C" wp14:editId="4679F5A4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0" b="0"/>
            <wp:wrapNone/>
            <wp:docPr id="5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3DDBB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625E1EA8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4FCAF70F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3874E719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77D26C17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5E89AF88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631FD3F0" w14:textId="77777777" w:rsidR="003D2885" w:rsidRDefault="00BD57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6350" distL="114300" distR="114300" simplePos="0" relativeHeight="5" behindDoc="1" locked="0" layoutInCell="1" allowOverlap="1" wp14:anchorId="4FD15E62" wp14:editId="2E1EAC38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0"/>
            <wp:effectExtent l="0" t="0" r="0" b="0"/>
            <wp:wrapNone/>
            <wp:docPr id="6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28EBB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7DFA6F07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0B824A3F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2066F92D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29720638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16656824" w14:textId="77777777" w:rsidR="003D2885" w:rsidRDefault="00BD57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4" behindDoc="1" locked="0" layoutInCell="1" allowOverlap="1" wp14:anchorId="69C1B948" wp14:editId="47EDF04C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7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8DFBB" w14:textId="77777777" w:rsidR="003D2885" w:rsidRDefault="003D2885">
      <w:pPr>
        <w:jc w:val="both"/>
        <w:rPr>
          <w:rFonts w:ascii="Arial" w:hAnsi="Arial" w:cs="Arial"/>
          <w:b/>
          <w:bCs/>
        </w:rPr>
      </w:pPr>
    </w:p>
    <w:p w14:paraId="2B8BDAAF" w14:textId="77777777" w:rsidR="003D2885" w:rsidRDefault="00BD57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F512592" w14:textId="77777777" w:rsidR="003D2885" w:rsidRDefault="003D2885">
      <w:pPr>
        <w:jc w:val="center"/>
        <w:rPr>
          <w:rFonts w:ascii="Arial" w:hAnsi="Arial" w:cs="Arial"/>
          <w:b/>
          <w:bCs/>
        </w:rPr>
      </w:pPr>
    </w:p>
    <w:p w14:paraId="571B1C24" w14:textId="77777777" w:rsidR="003D2885" w:rsidRDefault="003D2885">
      <w:pPr>
        <w:jc w:val="center"/>
        <w:rPr>
          <w:rFonts w:ascii="Arial" w:hAnsi="Arial" w:cs="Arial"/>
          <w:b/>
          <w:bCs/>
        </w:rPr>
      </w:pPr>
    </w:p>
    <w:p w14:paraId="46138392" w14:textId="73779905" w:rsidR="003D2885" w:rsidRDefault="00BD5735"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COMUNICATO STAMPA del 1</w:t>
      </w:r>
      <w:r w:rsidR="00F44439">
        <w:rPr>
          <w:rFonts w:ascii="Arial" w:hAnsi="Arial" w:cs="Arial"/>
          <w:b/>
          <w:bCs/>
          <w:color w:val="000000"/>
          <w:sz w:val="27"/>
          <w:szCs w:val="27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settembre 2019</w:t>
      </w:r>
    </w:p>
    <w:p w14:paraId="75AB407E" w14:textId="77777777" w:rsidR="003D2885" w:rsidRDefault="003D2885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5D6146A" w14:textId="77777777" w:rsidR="003D2885" w:rsidRDefault="00BD5735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  <w:vertAlign w:val="superscript"/>
        </w:rPr>
        <w:t>a</w:t>
      </w:r>
      <w:r>
        <w:rPr>
          <w:rFonts w:ascii="Arial" w:hAnsi="Arial" w:cs="Arial"/>
          <w:b/>
          <w:bCs/>
          <w:color w:val="000000"/>
          <w:sz w:val="27"/>
          <w:szCs w:val="27"/>
        </w:rPr>
        <w:t>EDIZIONE TROFEO MCDONALD’S DI SERIE A</w:t>
      </w:r>
    </w:p>
    <w:p w14:paraId="40D9FD0D" w14:textId="77777777" w:rsidR="003D2885" w:rsidRDefault="00BD5735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IMOLA 13 E 14 SETTEMBRE 2019</w:t>
      </w:r>
    </w:p>
    <w:p w14:paraId="05CDADB3" w14:textId="77777777" w:rsidR="003D2885" w:rsidRDefault="00BD5735">
      <w:pPr>
        <w:jc w:val="both"/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Il bilancio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della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due giorni di grande pallavolo</w:t>
      </w:r>
    </w:p>
    <w:p w14:paraId="3E8D5490" w14:textId="77777777" w:rsidR="003D2885" w:rsidRDefault="003D2885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EF1FC6B" w14:textId="77777777" w:rsidR="003D2885" w:rsidRDefault="00BD5735">
      <w:pPr>
        <w:jc w:val="both"/>
      </w:pPr>
      <w:r>
        <w:rPr>
          <w:rFonts w:ascii="Arial" w:hAnsi="Arial" w:cs="Arial"/>
          <w:color w:val="000000"/>
        </w:rPr>
        <w:t xml:space="preserve">La Serie A è tornata a Imola, e </w:t>
      </w:r>
      <w:proofErr w:type="gramStart"/>
      <w:r>
        <w:rPr>
          <w:rFonts w:ascii="Arial" w:hAnsi="Arial" w:cs="Arial"/>
          <w:color w:val="000000"/>
        </w:rPr>
        <w:t xml:space="preserve">lo </w:t>
      </w:r>
      <w:proofErr w:type="gramEnd"/>
      <w:r>
        <w:rPr>
          <w:rFonts w:ascii="Arial" w:hAnsi="Arial" w:cs="Arial"/>
          <w:color w:val="000000"/>
        </w:rPr>
        <w:t xml:space="preserve">ha fatto in grande stile. Un evento atteso da più di </w:t>
      </w:r>
      <w:proofErr w:type="gramStart"/>
      <w:r>
        <w:rPr>
          <w:rFonts w:ascii="Arial" w:hAnsi="Arial" w:cs="Arial"/>
          <w:color w:val="000000"/>
        </w:rPr>
        <w:t>10</w:t>
      </w:r>
      <w:proofErr w:type="gramEnd"/>
      <w:r>
        <w:rPr>
          <w:rFonts w:ascii="Arial" w:hAnsi="Arial" w:cs="Arial"/>
          <w:color w:val="000000"/>
        </w:rPr>
        <w:t xml:space="preserve"> anni, quello che ha riportato la pallavolo femminile della massima serie in città, che ha trovato un grande riscontro nei due giorni di gare disputati nella cornice del </w:t>
      </w:r>
      <w:proofErr w:type="spellStart"/>
      <w:r>
        <w:rPr>
          <w:rFonts w:ascii="Arial" w:hAnsi="Arial" w:cs="Arial"/>
          <w:color w:val="000000"/>
        </w:rPr>
        <w:t>PalaRuggi</w:t>
      </w:r>
      <w:proofErr w:type="spellEnd"/>
      <w:r>
        <w:rPr>
          <w:rFonts w:ascii="Arial" w:hAnsi="Arial" w:cs="Arial"/>
          <w:color w:val="000000"/>
        </w:rPr>
        <w:t xml:space="preserve"> di Imola.</w:t>
      </w:r>
    </w:p>
    <w:p w14:paraId="346D6220" w14:textId="77777777" w:rsidR="003D2885" w:rsidRDefault="003D2885">
      <w:pPr>
        <w:jc w:val="both"/>
        <w:rPr>
          <w:rFonts w:ascii="Arial" w:hAnsi="Arial" w:cs="Arial"/>
          <w:color w:val="000000"/>
        </w:rPr>
      </w:pPr>
    </w:p>
    <w:p w14:paraId="635A2384" w14:textId="77777777" w:rsidR="003D2885" w:rsidRDefault="00BD5735">
      <w:pPr>
        <w:jc w:val="both"/>
      </w:pPr>
      <w:r>
        <w:rPr>
          <w:rFonts w:ascii="Arial" w:hAnsi="Arial" w:cs="Arial"/>
          <w:color w:val="000000"/>
        </w:rPr>
        <w:t xml:space="preserve">Nell’impianto già teatro delle precedenti esperienze d’élite di Famila Imola e </w:t>
      </w:r>
      <w:proofErr w:type="spellStart"/>
      <w:r>
        <w:rPr>
          <w:rFonts w:ascii="Arial" w:hAnsi="Arial" w:cs="Arial"/>
          <w:color w:val="000000"/>
        </w:rPr>
        <w:t>Minetti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Infoplus</w:t>
      </w:r>
      <w:proofErr w:type="spellEnd"/>
      <w:r>
        <w:rPr>
          <w:rFonts w:ascii="Arial" w:hAnsi="Arial" w:cs="Arial"/>
          <w:color w:val="000000"/>
        </w:rPr>
        <w:t xml:space="preserve">, le due formazioni che avevano portato </w:t>
      </w:r>
      <w:proofErr w:type="gramStart"/>
      <w:r>
        <w:rPr>
          <w:rFonts w:ascii="Arial" w:hAnsi="Arial" w:cs="Arial"/>
          <w:color w:val="000000"/>
        </w:rPr>
        <w:t>in riva al Santerno</w:t>
      </w:r>
      <w:proofErr w:type="gramEnd"/>
      <w:r>
        <w:rPr>
          <w:rFonts w:ascii="Arial" w:hAnsi="Arial" w:cs="Arial"/>
          <w:color w:val="000000"/>
        </w:rPr>
        <w:t xml:space="preserve"> le migliori giocatrici del mondo, non è stata da meno la prima edizione del Trofeo McDonald’s Imola. </w:t>
      </w:r>
      <w:proofErr w:type="gramStart"/>
      <w:r>
        <w:rPr>
          <w:rFonts w:ascii="Arial" w:hAnsi="Arial" w:cs="Arial"/>
          <w:color w:val="000000"/>
        </w:rPr>
        <w:t>Grandi giocate, deciso entusiasmo e soprattutto preziosi spunti per gli allenatori delle quattro squadre partecipanti – aspetto sottolineato</w:t>
      </w:r>
      <w:proofErr w:type="gramEnd"/>
      <w:r>
        <w:rPr>
          <w:rFonts w:ascii="Arial" w:hAnsi="Arial" w:cs="Arial"/>
          <w:color w:val="000000"/>
        </w:rPr>
        <w:t xml:space="preserve"> da tutti i tecnici – in vista dei prossimi rispettivi campionati.</w:t>
      </w:r>
    </w:p>
    <w:p w14:paraId="14115A25" w14:textId="77777777" w:rsidR="003D2885" w:rsidRDefault="003D2885">
      <w:pPr>
        <w:jc w:val="both"/>
        <w:rPr>
          <w:rFonts w:ascii="Arial" w:hAnsi="Arial" w:cs="Arial"/>
          <w:color w:val="000000"/>
        </w:rPr>
      </w:pPr>
    </w:p>
    <w:p w14:paraId="78BBF316" w14:textId="77777777" w:rsidR="003D2885" w:rsidRDefault="00BD5735">
      <w:pPr>
        <w:jc w:val="both"/>
      </w:pPr>
      <w:r>
        <w:rPr>
          <w:rFonts w:ascii="Arial" w:hAnsi="Arial" w:cs="Arial"/>
          <w:color w:val="000000"/>
        </w:rPr>
        <w:t xml:space="preserve">Sul parquet imolese si sono alternate formazioni di grande prestigio: ad </w:t>
      </w:r>
      <w:proofErr w:type="gramStart"/>
      <w:r>
        <w:rPr>
          <w:rFonts w:ascii="Arial" w:hAnsi="Arial" w:cs="Arial"/>
          <w:color w:val="000000"/>
        </w:rPr>
        <w:t>avere la meglio</w:t>
      </w:r>
      <w:proofErr w:type="gramEnd"/>
      <w:r>
        <w:rPr>
          <w:rFonts w:ascii="Arial" w:hAnsi="Arial" w:cs="Arial"/>
          <w:color w:val="000000"/>
        </w:rPr>
        <w:t xml:space="preserve"> sulle concorrenti è stata la </w:t>
      </w:r>
      <w:proofErr w:type="spellStart"/>
      <w:r>
        <w:rPr>
          <w:rFonts w:ascii="Arial" w:hAnsi="Arial" w:cs="Arial"/>
          <w:color w:val="000000"/>
        </w:rPr>
        <w:t>Saugella</w:t>
      </w:r>
      <w:proofErr w:type="spellEnd"/>
      <w:r>
        <w:rPr>
          <w:rFonts w:ascii="Arial" w:hAnsi="Arial" w:cs="Arial"/>
          <w:color w:val="000000"/>
        </w:rPr>
        <w:t xml:space="preserve"> Monza di Serena Ortolani, poi nominata come MVP della manifestazione. La formazione dell’atleta faentina, recentemente ritiratasi dalla Nazionale (più di 300 presenze all’attivo in azzurro) ha </w:t>
      </w:r>
      <w:proofErr w:type="gramStart"/>
      <w:r>
        <w:rPr>
          <w:rFonts w:ascii="Arial" w:hAnsi="Arial" w:cs="Arial"/>
          <w:color w:val="000000"/>
        </w:rPr>
        <w:t>avuto la meglio</w:t>
      </w:r>
      <w:proofErr w:type="gramEnd"/>
      <w:r>
        <w:rPr>
          <w:rFonts w:ascii="Arial" w:hAnsi="Arial" w:cs="Arial"/>
          <w:color w:val="000000"/>
        </w:rPr>
        <w:t xml:space="preserve"> su Il Bisonte Firenze in una finale giocata di fronte ad un’ottima cornice di pubblico, spuntandola con un netto 3-0 che ha evidenziato le ambizioni di alta classifica delle brianzole, tra le quali erano assenti le attuali nazionali Danesi e Parrocchiale, reduci dall’Europeo giocato tra Turchia, Slovacchia e Polonia.</w:t>
      </w:r>
    </w:p>
    <w:p w14:paraId="5D69954B" w14:textId="77777777" w:rsidR="003D2885" w:rsidRDefault="003D2885">
      <w:pPr>
        <w:jc w:val="both"/>
        <w:rPr>
          <w:rFonts w:ascii="Arial" w:hAnsi="Arial" w:cs="Arial"/>
          <w:color w:val="000000"/>
        </w:rPr>
      </w:pPr>
    </w:p>
    <w:p w14:paraId="3691334A" w14:textId="77777777" w:rsidR="003D2885" w:rsidRDefault="00BD5735">
      <w:pPr>
        <w:jc w:val="both"/>
      </w:pPr>
      <w:r>
        <w:rPr>
          <w:rFonts w:ascii="Arial" w:hAnsi="Arial" w:cs="Arial"/>
          <w:color w:val="000000"/>
        </w:rPr>
        <w:t xml:space="preserve">Proprio da quest’ultima nazione </w:t>
      </w:r>
      <w:proofErr w:type="gramStart"/>
      <w:r>
        <w:rPr>
          <w:rFonts w:ascii="Arial" w:hAnsi="Arial" w:cs="Arial"/>
          <w:color w:val="000000"/>
        </w:rPr>
        <w:t>è</w:t>
      </w:r>
      <w:proofErr w:type="gramEnd"/>
      <w:r>
        <w:rPr>
          <w:rFonts w:ascii="Arial" w:hAnsi="Arial" w:cs="Arial"/>
          <w:color w:val="000000"/>
        </w:rPr>
        <w:t xml:space="preserve"> arrivata la grande ospite internazionale, il </w:t>
      </w:r>
      <w:proofErr w:type="spellStart"/>
      <w:r>
        <w:rPr>
          <w:rFonts w:ascii="Arial" w:hAnsi="Arial" w:cs="Arial"/>
          <w:color w:val="000000"/>
        </w:rPr>
        <w:t>Developres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Rzeszow</w:t>
      </w:r>
      <w:proofErr w:type="spellEnd"/>
      <w:r>
        <w:rPr>
          <w:rFonts w:ascii="Arial" w:hAnsi="Arial" w:cs="Arial"/>
          <w:color w:val="000000"/>
        </w:rPr>
        <w:t xml:space="preserve"> di coach </w:t>
      </w:r>
      <w:proofErr w:type="spellStart"/>
      <w:r>
        <w:rPr>
          <w:rFonts w:ascii="Arial" w:hAnsi="Arial" w:cs="Arial"/>
          <w:color w:val="000000"/>
        </w:rPr>
        <w:t>Antiga</w:t>
      </w:r>
      <w:proofErr w:type="spellEnd"/>
      <w:r>
        <w:rPr>
          <w:rFonts w:ascii="Arial" w:hAnsi="Arial" w:cs="Arial"/>
          <w:color w:val="000000"/>
        </w:rPr>
        <w:t xml:space="preserve">. Il sodalizio polacco ha vinto tutte le partite disputate nel corso dell’evento, ma si è dovuto accontentare del terzo posto finale a causa della necessità di </w:t>
      </w:r>
      <w:proofErr w:type="gramStart"/>
      <w:r>
        <w:rPr>
          <w:rFonts w:ascii="Arial" w:hAnsi="Arial" w:cs="Arial"/>
          <w:color w:val="000000"/>
        </w:rPr>
        <w:t>fare</w:t>
      </w:r>
      <w:proofErr w:type="gramEnd"/>
      <w:r>
        <w:rPr>
          <w:rFonts w:ascii="Arial" w:hAnsi="Arial" w:cs="Arial"/>
          <w:color w:val="000000"/>
        </w:rPr>
        <w:t xml:space="preserve"> ritorno a casa già nella nottata di ieri, rinunciando dunque a disputare la finalissima per la prima piazza. Per la squadra di </w:t>
      </w:r>
      <w:proofErr w:type="spellStart"/>
      <w:r>
        <w:rPr>
          <w:rFonts w:ascii="Arial" w:hAnsi="Arial" w:cs="Arial"/>
          <w:color w:val="000000"/>
        </w:rPr>
        <w:t>Resovia</w:t>
      </w:r>
      <w:proofErr w:type="spellEnd"/>
      <w:r>
        <w:rPr>
          <w:rFonts w:ascii="Arial" w:hAnsi="Arial" w:cs="Arial"/>
          <w:color w:val="000000"/>
        </w:rPr>
        <w:t xml:space="preserve">, adesso, una lunga stagione che </w:t>
      </w:r>
      <w:proofErr w:type="spellStart"/>
      <w:r>
        <w:rPr>
          <w:rFonts w:ascii="Arial" w:hAnsi="Arial" w:cs="Arial"/>
          <w:color w:val="000000"/>
        </w:rPr>
        <w:t>prevederà</w:t>
      </w:r>
      <w:proofErr w:type="spellEnd"/>
      <w:r>
        <w:rPr>
          <w:rFonts w:ascii="Arial" w:hAnsi="Arial" w:cs="Arial"/>
          <w:color w:val="000000"/>
        </w:rPr>
        <w:t xml:space="preserve"> la partecipazione alla Coppa CEV (l’Europa League della pallavolo), competizione nella quale potrebbe fronteggiare la </w:t>
      </w:r>
      <w:proofErr w:type="spellStart"/>
      <w:r>
        <w:rPr>
          <w:rFonts w:ascii="Arial" w:hAnsi="Arial" w:cs="Arial"/>
          <w:color w:val="000000"/>
        </w:rPr>
        <w:t>Saugella</w:t>
      </w:r>
      <w:proofErr w:type="spellEnd"/>
      <w:r>
        <w:rPr>
          <w:rFonts w:ascii="Arial" w:hAnsi="Arial" w:cs="Arial"/>
          <w:color w:val="000000"/>
        </w:rPr>
        <w:t xml:space="preserve"> Monza, unica italiana che competerà per il medesimo trofeo.</w:t>
      </w:r>
    </w:p>
    <w:p w14:paraId="7B697DF0" w14:textId="77777777" w:rsidR="003D2885" w:rsidRDefault="003D2885">
      <w:pPr>
        <w:jc w:val="both"/>
        <w:rPr>
          <w:rFonts w:ascii="Arial" w:hAnsi="Arial" w:cs="Arial"/>
          <w:color w:val="000000"/>
        </w:rPr>
      </w:pPr>
    </w:p>
    <w:p w14:paraId="19115B26" w14:textId="77777777" w:rsidR="003D2885" w:rsidRDefault="00BD5735">
      <w:pPr>
        <w:jc w:val="both"/>
      </w:pPr>
      <w:proofErr w:type="gramStart"/>
      <w:r>
        <w:rPr>
          <w:rFonts w:ascii="Arial" w:hAnsi="Arial" w:cs="Arial"/>
          <w:color w:val="000000"/>
        </w:rPr>
        <w:t xml:space="preserve">Chiosa finale per Il Bisonte Firenze e la </w:t>
      </w:r>
      <w:proofErr w:type="spellStart"/>
      <w:r>
        <w:rPr>
          <w:rFonts w:ascii="Arial" w:hAnsi="Arial" w:cs="Arial"/>
          <w:color w:val="000000"/>
        </w:rPr>
        <w:t>Lardini</w:t>
      </w:r>
      <w:proofErr w:type="spellEnd"/>
      <w:r>
        <w:rPr>
          <w:rFonts w:ascii="Arial" w:hAnsi="Arial" w:cs="Arial"/>
          <w:color w:val="000000"/>
        </w:rPr>
        <w:t xml:space="preserve"> Filottrano, giunte rispettivamente seconda e quarta in classifica</w:t>
      </w:r>
      <w:proofErr w:type="gramEnd"/>
      <w:r>
        <w:rPr>
          <w:rFonts w:ascii="Arial" w:hAnsi="Arial" w:cs="Arial"/>
          <w:color w:val="000000"/>
        </w:rPr>
        <w:t xml:space="preserve">. La formazione allenata dal medicinese Giovanni Caprara ha usufruito della “wild card” concessa dal </w:t>
      </w:r>
      <w:proofErr w:type="spellStart"/>
      <w:r>
        <w:rPr>
          <w:rFonts w:ascii="Arial" w:hAnsi="Arial" w:cs="Arial"/>
          <w:color w:val="000000"/>
        </w:rPr>
        <w:t>Rzeszow</w:t>
      </w:r>
      <w:proofErr w:type="spellEnd"/>
      <w:r>
        <w:rPr>
          <w:rFonts w:ascii="Arial" w:hAnsi="Arial" w:cs="Arial"/>
          <w:color w:val="000000"/>
        </w:rPr>
        <w:t xml:space="preserve">, approdando alla finale nonostante la sconfitta in semifinale. Comunque positiva l’esperienza delle toscane. </w:t>
      </w:r>
      <w:proofErr w:type="gramStart"/>
      <w:r>
        <w:rPr>
          <w:rFonts w:ascii="Arial" w:hAnsi="Arial" w:cs="Arial"/>
          <w:color w:val="000000"/>
        </w:rPr>
        <w:t xml:space="preserve">Per le marchigiane, ottime indicazioni da Anna Nicoletti e Giulia Angelina, top </w:t>
      </w:r>
      <w:proofErr w:type="spellStart"/>
      <w:r>
        <w:rPr>
          <w:rFonts w:ascii="Arial" w:hAnsi="Arial" w:cs="Arial"/>
          <w:color w:val="000000"/>
        </w:rPr>
        <w:t>scorer</w:t>
      </w:r>
      <w:proofErr w:type="spellEnd"/>
      <w:r>
        <w:rPr>
          <w:rFonts w:ascii="Arial" w:hAnsi="Arial" w:cs="Arial"/>
          <w:color w:val="000000"/>
        </w:rPr>
        <w:t xml:space="preserve"> nelle due gare giocate in terra imolese.</w:t>
      </w:r>
      <w:proofErr w:type="gramEnd"/>
    </w:p>
    <w:sectPr w:rsidR="003D2885">
      <w:pgSz w:w="11906" w:h="16838"/>
      <w:pgMar w:top="719" w:right="746" w:bottom="540" w:left="540" w:header="0" w:footer="0" w:gutter="0"/>
      <w:cols w:num="2" w:space="720" w:equalWidth="0">
        <w:col w:w="2160" w:space="674"/>
        <w:col w:w="7785"/>
      </w:cols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</w:font>
  <w:font w:name="Microsoft Sans Serif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5"/>
    <w:rsid w:val="003D2885"/>
    <w:rsid w:val="00BD5735"/>
    <w:rsid w:val="00F4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93D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pPr>
      <w:keepNext/>
      <w:jc w:val="center"/>
      <w:outlineLvl w:val="0"/>
    </w:pPr>
    <w:rPr>
      <w:b/>
      <w:bCs/>
      <w:sz w:val="30"/>
    </w:rPr>
  </w:style>
  <w:style w:type="paragraph" w:customStyle="1" w:styleId="Heading2">
    <w:name w:val="Heading 2"/>
    <w:basedOn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customStyle="1" w:styleId="Heading3">
    <w:name w:val="Heading 3"/>
    <w:basedOn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customStyle="1" w:styleId="Heading4">
    <w:name w:val="Heading 4"/>
    <w:basedOn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customStyle="1" w:styleId="Heading5">
    <w:name w:val="Heading 5"/>
    <w:basedOn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customStyle="1" w:styleId="Heading6">
    <w:name w:val="Heading 6"/>
    <w:basedOn w:val="Normale"/>
    <w:qFormat/>
    <w:pPr>
      <w:keepNext/>
      <w:outlineLvl w:val="5"/>
    </w:pPr>
    <w:rPr>
      <w:rFonts w:ascii="Arial" w:hAnsi="Arial" w:cs="Arial"/>
      <w:b/>
      <w:bCs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Collegamentovisitato">
    <w:name w:val="FollowedHyperlink"/>
    <w:qFormat/>
    <w:rPr>
      <w:color w:val="800080"/>
      <w:u w:val="single"/>
    </w:rPr>
  </w:style>
  <w:style w:type="character" w:styleId="Enfasigrassetto">
    <w:name w:val="Strong"/>
    <w:qFormat/>
    <w:rsid w:val="00755BCA"/>
    <w:rPr>
      <w:b/>
      <w:bCs/>
    </w:rPr>
  </w:style>
  <w:style w:type="character" w:customStyle="1" w:styleId="apple-converted-space">
    <w:name w:val="apple-converted-space"/>
    <w:basedOn w:val="Caratterepredefinitoparagrafo"/>
    <w:qFormat/>
    <w:rsid w:val="00E936C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Arial"/>
      <w:bCs/>
      <w:sz w:val="16"/>
      <w:szCs w:val="16"/>
    </w:rPr>
  </w:style>
  <w:style w:type="character" w:customStyle="1" w:styleId="ListLabel11">
    <w:name w:val="ListLabel 11"/>
    <w:qFormat/>
    <w:rPr>
      <w:rFonts w:ascii="Arial" w:hAnsi="Arial" w:cs="Arial"/>
      <w:bCs/>
      <w:sz w:val="16"/>
      <w:szCs w:val="16"/>
    </w:rPr>
  </w:style>
  <w:style w:type="character" w:customStyle="1" w:styleId="ListLabel12">
    <w:name w:val="ListLabel 12"/>
    <w:qFormat/>
    <w:rPr>
      <w:rFonts w:ascii="Arial" w:hAnsi="Arial" w:cs="Arial"/>
      <w:b w:val="0"/>
      <w:i w:val="0"/>
      <w:caps w:val="0"/>
      <w:smallCaps w:val="0"/>
      <w:color w:val="000000"/>
      <w:spacing w:val="0"/>
      <w:lang w:val="it-IT"/>
    </w:rPr>
  </w:style>
  <w:style w:type="character" w:customStyle="1" w:styleId="ListLabel13">
    <w:name w:val="ListLabel 13"/>
    <w:qFormat/>
    <w:rPr>
      <w:rFonts w:ascii="Arial" w:hAnsi="Arial" w:cs="Arial"/>
      <w:bCs/>
      <w:sz w:val="16"/>
      <w:szCs w:val="16"/>
    </w:rPr>
  </w:style>
  <w:style w:type="character" w:customStyle="1" w:styleId="ListLabel14">
    <w:name w:val="ListLabel 14"/>
    <w:qFormat/>
    <w:rPr>
      <w:rFonts w:ascii="Arial" w:hAnsi="Arial" w:cs="Arial"/>
      <w:bCs/>
      <w:sz w:val="16"/>
      <w:szCs w:val="16"/>
    </w:rPr>
  </w:style>
  <w:style w:type="character" w:customStyle="1" w:styleId="ListLabel15">
    <w:name w:val="ListLabel 15"/>
    <w:qFormat/>
    <w:rPr>
      <w:rFonts w:ascii="Arial" w:hAnsi="Arial" w:cs="Arial"/>
      <w:bCs/>
      <w:sz w:val="16"/>
      <w:szCs w:val="16"/>
    </w:rPr>
  </w:style>
  <w:style w:type="character" w:customStyle="1" w:styleId="ListLabel16">
    <w:name w:val="ListLabel 16"/>
    <w:qFormat/>
    <w:rPr>
      <w:rFonts w:ascii="Arial" w:hAnsi="Arial" w:cs="Arial"/>
      <w:bCs/>
      <w:sz w:val="16"/>
      <w:szCs w:val="16"/>
    </w:rPr>
  </w:style>
  <w:style w:type="character" w:customStyle="1" w:styleId="ListLabel17">
    <w:name w:val="ListLabel 17"/>
    <w:qFormat/>
    <w:rPr>
      <w:rFonts w:ascii="Arial" w:hAnsi="Arial" w:cs="Arial"/>
      <w:bCs/>
      <w:sz w:val="16"/>
      <w:szCs w:val="16"/>
    </w:rPr>
  </w:style>
  <w:style w:type="character" w:customStyle="1" w:styleId="ListLabel18">
    <w:name w:val="ListLabel 18"/>
    <w:qFormat/>
    <w:rPr>
      <w:rFonts w:ascii="Arial" w:hAnsi="Arial" w:cs="Arial"/>
      <w:bCs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Bloccoditesto">
    <w:name w:val="Block Text"/>
    <w:basedOn w:val="Normale"/>
    <w:qFormat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qFormat/>
    <w:pPr>
      <w:ind w:left="900"/>
      <w:jc w:val="both"/>
    </w:pPr>
    <w:rPr>
      <w:rFonts w:ascii="Garamond" w:hAnsi="Garamond" w:cs="Microsoft Sans Serif"/>
    </w:rPr>
  </w:style>
  <w:style w:type="paragraph" w:styleId="Testofumetto">
    <w:name w:val="Balloon Text"/>
    <w:basedOn w:val="Normale"/>
    <w:semiHidden/>
    <w:qFormat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FE1AA9"/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pPr>
      <w:keepNext/>
      <w:jc w:val="center"/>
      <w:outlineLvl w:val="0"/>
    </w:pPr>
    <w:rPr>
      <w:b/>
      <w:bCs/>
      <w:sz w:val="30"/>
    </w:rPr>
  </w:style>
  <w:style w:type="paragraph" w:customStyle="1" w:styleId="Heading2">
    <w:name w:val="Heading 2"/>
    <w:basedOn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customStyle="1" w:styleId="Heading3">
    <w:name w:val="Heading 3"/>
    <w:basedOn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customStyle="1" w:styleId="Heading4">
    <w:name w:val="Heading 4"/>
    <w:basedOn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customStyle="1" w:styleId="Heading5">
    <w:name w:val="Heading 5"/>
    <w:basedOn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customStyle="1" w:styleId="Heading6">
    <w:name w:val="Heading 6"/>
    <w:basedOn w:val="Normale"/>
    <w:qFormat/>
    <w:pPr>
      <w:keepNext/>
      <w:outlineLvl w:val="5"/>
    </w:pPr>
    <w:rPr>
      <w:rFonts w:ascii="Arial" w:hAnsi="Arial" w:cs="Arial"/>
      <w:b/>
      <w:bCs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Collegamentovisitato">
    <w:name w:val="FollowedHyperlink"/>
    <w:qFormat/>
    <w:rPr>
      <w:color w:val="800080"/>
      <w:u w:val="single"/>
    </w:rPr>
  </w:style>
  <w:style w:type="character" w:styleId="Enfasigrassetto">
    <w:name w:val="Strong"/>
    <w:qFormat/>
    <w:rsid w:val="00755BCA"/>
    <w:rPr>
      <w:b/>
      <w:bCs/>
    </w:rPr>
  </w:style>
  <w:style w:type="character" w:customStyle="1" w:styleId="apple-converted-space">
    <w:name w:val="apple-converted-space"/>
    <w:basedOn w:val="Caratterepredefinitoparagrafo"/>
    <w:qFormat/>
    <w:rsid w:val="00E936C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Arial"/>
      <w:bCs/>
      <w:sz w:val="16"/>
      <w:szCs w:val="16"/>
    </w:rPr>
  </w:style>
  <w:style w:type="character" w:customStyle="1" w:styleId="ListLabel11">
    <w:name w:val="ListLabel 11"/>
    <w:qFormat/>
    <w:rPr>
      <w:rFonts w:ascii="Arial" w:hAnsi="Arial" w:cs="Arial"/>
      <w:bCs/>
      <w:sz w:val="16"/>
      <w:szCs w:val="16"/>
    </w:rPr>
  </w:style>
  <w:style w:type="character" w:customStyle="1" w:styleId="ListLabel12">
    <w:name w:val="ListLabel 12"/>
    <w:qFormat/>
    <w:rPr>
      <w:rFonts w:ascii="Arial" w:hAnsi="Arial" w:cs="Arial"/>
      <w:b w:val="0"/>
      <w:i w:val="0"/>
      <w:caps w:val="0"/>
      <w:smallCaps w:val="0"/>
      <w:color w:val="000000"/>
      <w:spacing w:val="0"/>
      <w:lang w:val="it-IT"/>
    </w:rPr>
  </w:style>
  <w:style w:type="character" w:customStyle="1" w:styleId="ListLabel13">
    <w:name w:val="ListLabel 13"/>
    <w:qFormat/>
    <w:rPr>
      <w:rFonts w:ascii="Arial" w:hAnsi="Arial" w:cs="Arial"/>
      <w:bCs/>
      <w:sz w:val="16"/>
      <w:szCs w:val="16"/>
    </w:rPr>
  </w:style>
  <w:style w:type="character" w:customStyle="1" w:styleId="ListLabel14">
    <w:name w:val="ListLabel 14"/>
    <w:qFormat/>
    <w:rPr>
      <w:rFonts w:ascii="Arial" w:hAnsi="Arial" w:cs="Arial"/>
      <w:bCs/>
      <w:sz w:val="16"/>
      <w:szCs w:val="16"/>
    </w:rPr>
  </w:style>
  <w:style w:type="character" w:customStyle="1" w:styleId="ListLabel15">
    <w:name w:val="ListLabel 15"/>
    <w:qFormat/>
    <w:rPr>
      <w:rFonts w:ascii="Arial" w:hAnsi="Arial" w:cs="Arial"/>
      <w:bCs/>
      <w:sz w:val="16"/>
      <w:szCs w:val="16"/>
    </w:rPr>
  </w:style>
  <w:style w:type="character" w:customStyle="1" w:styleId="ListLabel16">
    <w:name w:val="ListLabel 16"/>
    <w:qFormat/>
    <w:rPr>
      <w:rFonts w:ascii="Arial" w:hAnsi="Arial" w:cs="Arial"/>
      <w:bCs/>
      <w:sz w:val="16"/>
      <w:szCs w:val="16"/>
    </w:rPr>
  </w:style>
  <w:style w:type="character" w:customStyle="1" w:styleId="ListLabel17">
    <w:name w:val="ListLabel 17"/>
    <w:qFormat/>
    <w:rPr>
      <w:rFonts w:ascii="Arial" w:hAnsi="Arial" w:cs="Arial"/>
      <w:bCs/>
      <w:sz w:val="16"/>
      <w:szCs w:val="16"/>
    </w:rPr>
  </w:style>
  <w:style w:type="character" w:customStyle="1" w:styleId="ListLabel18">
    <w:name w:val="ListLabel 18"/>
    <w:qFormat/>
    <w:rPr>
      <w:rFonts w:ascii="Arial" w:hAnsi="Arial" w:cs="Arial"/>
      <w:bCs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Bloccoditesto">
    <w:name w:val="Block Text"/>
    <w:basedOn w:val="Normale"/>
    <w:qFormat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qFormat/>
    <w:pPr>
      <w:ind w:left="900"/>
      <w:jc w:val="both"/>
    </w:pPr>
    <w:rPr>
      <w:rFonts w:ascii="Garamond" w:hAnsi="Garamond" w:cs="Microsoft Sans Serif"/>
    </w:rPr>
  </w:style>
  <w:style w:type="paragraph" w:styleId="Testofumetto">
    <w:name w:val="Balloon Text"/>
    <w:basedOn w:val="Normale"/>
    <w:semiHidden/>
    <w:qFormat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FE1AA9"/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DIFFUSIONESPORT.IT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429</Words>
  <Characters>2447</Characters>
  <Application>Microsoft Macintosh Word</Application>
  <DocSecurity>0</DocSecurity>
  <Lines>20</Lines>
  <Paragraphs>5</Paragraphs>
  <ScaleCrop>false</ScaleCrop>
  <Company>Computer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dc:description/>
  <cp:lastModifiedBy>Utente di Microsoft Office</cp:lastModifiedBy>
  <cp:revision>28</cp:revision>
  <cp:lastPrinted>2019-09-02T09:09:00Z</cp:lastPrinted>
  <dcterms:created xsi:type="dcterms:W3CDTF">2019-09-03T12:37:00Z</dcterms:created>
  <dcterms:modified xsi:type="dcterms:W3CDTF">2019-09-16T06:39:00Z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